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3A7F" w14:textId="7CA950E1" w:rsidR="00165AC9" w:rsidRPr="00CE2AE6" w:rsidRDefault="00165AC9" w:rsidP="00CE2AE6">
      <w:pPr>
        <w:jc w:val="center"/>
        <w:rPr>
          <w:b/>
          <w:bCs/>
        </w:rPr>
      </w:pPr>
      <w:r w:rsidRPr="00CE2AE6">
        <w:rPr>
          <w:b/>
          <w:bCs/>
        </w:rPr>
        <w:t xml:space="preserve">Router ZTE </w:t>
      </w:r>
      <w:r w:rsidRPr="00165AC9">
        <w:rPr>
          <w:b/>
          <w:bCs/>
        </w:rPr>
        <w:t>MU5120</w:t>
      </w:r>
      <w:r w:rsidRPr="00CE2AE6">
        <w:rPr>
          <w:b/>
          <w:bCs/>
        </w:rPr>
        <w:t xml:space="preserve"> – mobilny </w:t>
      </w:r>
      <w:proofErr w:type="spellStart"/>
      <w:r w:rsidRPr="00CE2AE6">
        <w:rPr>
          <w:b/>
          <w:bCs/>
        </w:rPr>
        <w:t>internet</w:t>
      </w:r>
      <w:proofErr w:type="spellEnd"/>
      <w:r w:rsidRPr="00CE2AE6">
        <w:rPr>
          <w:b/>
          <w:bCs/>
        </w:rPr>
        <w:t xml:space="preserve"> 5G dla wymagających</w:t>
      </w:r>
    </w:p>
    <w:p w14:paraId="3C174103" w14:textId="77777777" w:rsidR="00165AC9" w:rsidRPr="00165AC9" w:rsidRDefault="00165AC9" w:rsidP="00165AC9">
      <w:pPr>
        <w:rPr>
          <w:b/>
          <w:bCs/>
        </w:rPr>
      </w:pPr>
      <w:r w:rsidRPr="00165AC9">
        <w:rPr>
          <w:b/>
          <w:bCs/>
        </w:rPr>
        <w:t>Dla kogo</w:t>
      </w:r>
    </w:p>
    <w:p w14:paraId="6325DD57" w14:textId="278B22F5" w:rsidR="00165AC9" w:rsidRDefault="00165AC9" w:rsidP="00165AC9">
      <w:r w:rsidRPr="00165AC9">
        <w:t>ZTE MU5120 to znakomite rozwiązanie dla osób potrzebujących mobilnego</w:t>
      </w:r>
      <w:r>
        <w:t xml:space="preserve"> i </w:t>
      </w:r>
      <w:r w:rsidRPr="00165AC9">
        <w:t xml:space="preserve">wydajnego  urządzenia 5G – świetnie sprawdzi się w podróży, pracy zdalnej czy jako backup dla łącza stacjonarnego. Dodatek w postaci </w:t>
      </w:r>
      <w:proofErr w:type="spellStart"/>
      <w:r w:rsidRPr="00165AC9">
        <w:t>powerbanku</w:t>
      </w:r>
      <w:proofErr w:type="spellEnd"/>
      <w:r w:rsidRPr="00165AC9">
        <w:t xml:space="preserve"> to </w:t>
      </w:r>
      <w:r w:rsidR="006E3633">
        <w:t xml:space="preserve">fajny </w:t>
      </w:r>
      <w:r w:rsidRPr="00165AC9">
        <w:t>bonus</w:t>
      </w:r>
      <w:r w:rsidR="006E3633">
        <w:t>, a obecność NFC i ekranu dotykowego wielce ułatwia obsługę.</w:t>
      </w:r>
      <w:r w:rsidR="00CE2AE6">
        <w:br/>
      </w:r>
      <w:r w:rsidR="00CE2AE6">
        <w:br/>
      </w:r>
      <w:r w:rsidR="00CE2AE6" w:rsidRPr="00CE2AE6">
        <w:rPr>
          <w:b/>
          <w:bCs/>
        </w:rPr>
        <w:t>Ergonomia i wygląd</w:t>
      </w:r>
    </w:p>
    <w:p w14:paraId="7B1A8DBF" w14:textId="7B3BBBFA" w:rsidR="00CE2AE6" w:rsidRDefault="00CE2AE6" w:rsidP="00165AC9">
      <w:r>
        <w:t xml:space="preserve">W przeciwieństwie do wielu innych mobilnych routerów, </w:t>
      </w:r>
      <w:r>
        <w:t>Z</w:t>
      </w:r>
      <w:r w:rsidRPr="00165AC9">
        <w:t>TE MU5120</w:t>
      </w:r>
      <w:r>
        <w:t xml:space="preserve"> jest odczuwalnie cięższe – waży ok. 240 g. Wielkością przypomina dużego, spuchniętego </w:t>
      </w:r>
      <w:proofErr w:type="spellStart"/>
      <w:r>
        <w:t>smartfona</w:t>
      </w:r>
      <w:proofErr w:type="spellEnd"/>
      <w:r>
        <w:t xml:space="preserve"> – to za sprawą obecności dużej, bardzo pojemnej baterii.</w:t>
      </w:r>
    </w:p>
    <w:p w14:paraId="590A910C" w14:textId="2CECC91A" w:rsidR="00CE2AE6" w:rsidRDefault="00CE2AE6" w:rsidP="00165AC9">
      <w:r>
        <w:t>W tej cenie (</w:t>
      </w:r>
      <w:r w:rsidR="006E3633">
        <w:t>ponad</w:t>
      </w:r>
      <w:r>
        <w:t xml:space="preserve"> 1000 zł) nie dziwi również obecność ekranu dotykowego, który pozwala szybko i wygodnie dotrzeć do najważniejszych funkcji urządzenia.</w:t>
      </w:r>
    </w:p>
    <w:p w14:paraId="7846682A" w14:textId="372D22FB" w:rsidR="006E3633" w:rsidRDefault="006E3633" w:rsidP="00165AC9">
      <w:r>
        <w:t>Szara obudowa routera została wykonana z solidnego i przyjemnego w dotyku plastiku.</w:t>
      </w:r>
    </w:p>
    <w:p w14:paraId="79CC8136" w14:textId="79845C92" w:rsidR="00165AC9" w:rsidRPr="00165AC9" w:rsidRDefault="00165AC9" w:rsidP="00165AC9">
      <w:pPr>
        <w:rPr>
          <w:b/>
          <w:bCs/>
        </w:rPr>
      </w:pPr>
      <w:r w:rsidRPr="00165AC9">
        <w:rPr>
          <w:b/>
          <w:bCs/>
        </w:rPr>
        <w:t>Mocne strony</w:t>
      </w:r>
    </w:p>
    <w:p w14:paraId="5CB83E7C" w14:textId="72A8D7D2" w:rsidR="00165AC9" w:rsidRDefault="00CE2AE6" w:rsidP="00165AC9">
      <w:r>
        <w:t xml:space="preserve">- </w:t>
      </w:r>
      <w:r w:rsidR="00165AC9">
        <w:t>Z</w:t>
      </w:r>
      <w:r w:rsidR="00165AC9" w:rsidRPr="00165AC9">
        <w:t>TE MU5120 obsługuje 5G w trybach NSA i SA, automatycznie przełączając się z LTE dzięki technologii ENDC. Testy potwierdzają bardzo stabilne połączenie nawet poza miastem – prędkości dorównują czasem łączom stacjonarnym</w:t>
      </w:r>
      <w:r w:rsidR="006E3633">
        <w:t>,</w:t>
      </w:r>
    </w:p>
    <w:p w14:paraId="2B5AB70E" w14:textId="12D6CA45" w:rsidR="00165AC9" w:rsidRDefault="00CE2AE6" w:rsidP="00165AC9">
      <w:r>
        <w:t xml:space="preserve">- </w:t>
      </w:r>
      <w:r w:rsidR="00165AC9" w:rsidRPr="00165AC9">
        <w:t>Router wykorzystuje Wi</w:t>
      </w:r>
      <w:r w:rsidR="00165AC9" w:rsidRPr="00165AC9">
        <w:noBreakHyphen/>
        <w:t>Fi</w:t>
      </w:r>
      <w:r w:rsidR="00165AC9" w:rsidRPr="00165AC9">
        <w:rPr>
          <w:rFonts w:ascii="Arial" w:hAnsi="Arial" w:cs="Arial"/>
        </w:rPr>
        <w:t> </w:t>
      </w:r>
      <w:r w:rsidR="00165AC9" w:rsidRPr="00165AC9">
        <w:t>6 (AX3600), umo</w:t>
      </w:r>
      <w:r w:rsidR="00165AC9" w:rsidRPr="00165AC9">
        <w:rPr>
          <w:rFonts w:ascii="Aptos" w:hAnsi="Aptos" w:cs="Aptos"/>
        </w:rPr>
        <w:t>ż</w:t>
      </w:r>
      <w:r w:rsidR="00165AC9" w:rsidRPr="00165AC9">
        <w:t>liwiaj</w:t>
      </w:r>
      <w:r w:rsidR="00165AC9" w:rsidRPr="00165AC9">
        <w:rPr>
          <w:rFonts w:ascii="Aptos" w:hAnsi="Aptos" w:cs="Aptos"/>
        </w:rPr>
        <w:t>ą</w:t>
      </w:r>
      <w:r w:rsidR="00165AC9" w:rsidRPr="00165AC9">
        <w:t>c jednoczesne pod</w:t>
      </w:r>
      <w:r w:rsidR="00165AC9" w:rsidRPr="00165AC9">
        <w:rPr>
          <w:rFonts w:ascii="Aptos" w:hAnsi="Aptos" w:cs="Aptos"/>
        </w:rPr>
        <w:t>łą</w:t>
      </w:r>
      <w:r w:rsidR="00165AC9" w:rsidRPr="00165AC9">
        <w:t>czenie do 64 urz</w:t>
      </w:r>
      <w:r w:rsidR="00165AC9" w:rsidRPr="00165AC9">
        <w:rPr>
          <w:rFonts w:ascii="Aptos" w:hAnsi="Aptos" w:cs="Aptos"/>
        </w:rPr>
        <w:t>ą</w:t>
      </w:r>
      <w:r w:rsidR="00165AC9" w:rsidRPr="00165AC9">
        <w:t>dze</w:t>
      </w:r>
      <w:r w:rsidR="00165AC9" w:rsidRPr="00165AC9">
        <w:rPr>
          <w:rFonts w:ascii="Aptos" w:hAnsi="Aptos" w:cs="Aptos"/>
        </w:rPr>
        <w:t>ń</w:t>
      </w:r>
      <w:r w:rsidR="00165AC9" w:rsidRPr="00165AC9">
        <w:t xml:space="preserve"> i osi</w:t>
      </w:r>
      <w:r w:rsidR="00165AC9" w:rsidRPr="00165AC9">
        <w:rPr>
          <w:rFonts w:ascii="Aptos" w:hAnsi="Aptos" w:cs="Aptos"/>
        </w:rPr>
        <w:t>ą</w:t>
      </w:r>
      <w:r w:rsidR="00165AC9" w:rsidRPr="00165AC9">
        <w:t>gaj</w:t>
      </w:r>
      <w:r w:rsidR="00165AC9" w:rsidRPr="00165AC9">
        <w:rPr>
          <w:rFonts w:ascii="Aptos" w:hAnsi="Aptos" w:cs="Aptos"/>
        </w:rPr>
        <w:t>ą</w:t>
      </w:r>
      <w:r w:rsidR="00165AC9" w:rsidRPr="00165AC9">
        <w:t>c teoretyczne 3600</w:t>
      </w:r>
      <w:r w:rsidR="00165AC9" w:rsidRPr="00165AC9">
        <w:rPr>
          <w:rFonts w:ascii="Arial" w:hAnsi="Arial" w:cs="Arial"/>
        </w:rPr>
        <w:t> </w:t>
      </w:r>
      <w:proofErr w:type="spellStart"/>
      <w:r w:rsidR="00165AC9" w:rsidRPr="00165AC9">
        <w:t>Mb</w:t>
      </w:r>
      <w:proofErr w:type="spellEnd"/>
      <w:r w:rsidR="00165AC9" w:rsidRPr="00165AC9">
        <w:t xml:space="preserve">/s </w:t>
      </w:r>
      <w:r w:rsidR="00165AC9" w:rsidRPr="00165AC9">
        <w:rPr>
          <w:rFonts w:ascii="Aptos" w:hAnsi="Aptos" w:cs="Aptos"/>
        </w:rPr>
        <w:t>–</w:t>
      </w:r>
      <w:r w:rsidR="00165AC9" w:rsidRPr="00165AC9">
        <w:t xml:space="preserve"> w testach biurowych z </w:t>
      </w:r>
      <w:r w:rsidR="00165AC9">
        <w:t xml:space="preserve">około </w:t>
      </w:r>
      <w:r w:rsidR="00165AC9" w:rsidRPr="00165AC9">
        <w:t>20 aktywnymi u</w:t>
      </w:r>
      <w:r w:rsidR="00165AC9" w:rsidRPr="00165AC9">
        <w:rPr>
          <w:rFonts w:ascii="Aptos" w:hAnsi="Aptos" w:cs="Aptos"/>
        </w:rPr>
        <w:t>ż</w:t>
      </w:r>
      <w:r w:rsidR="00165AC9" w:rsidRPr="00165AC9">
        <w:t>ytkownikami wydajno</w:t>
      </w:r>
      <w:r w:rsidR="00165AC9" w:rsidRPr="00165AC9">
        <w:rPr>
          <w:rFonts w:ascii="Aptos" w:hAnsi="Aptos" w:cs="Aptos"/>
        </w:rPr>
        <w:t>ść</w:t>
      </w:r>
      <w:r w:rsidR="00165AC9" w:rsidRPr="00165AC9">
        <w:t xml:space="preserve"> pozosta</w:t>
      </w:r>
      <w:r w:rsidR="00165AC9" w:rsidRPr="00165AC9">
        <w:rPr>
          <w:rFonts w:ascii="Aptos" w:hAnsi="Aptos" w:cs="Aptos"/>
        </w:rPr>
        <w:t>ł</w:t>
      </w:r>
      <w:r w:rsidR="00165AC9" w:rsidRPr="00165AC9">
        <w:t>a na wysokim poziomie</w:t>
      </w:r>
      <w:r w:rsidR="006E3633">
        <w:t>,</w:t>
      </w:r>
    </w:p>
    <w:p w14:paraId="733934E8" w14:textId="29CE8258" w:rsidR="00165AC9" w:rsidRDefault="00CE2AE6" w:rsidP="00165AC9">
      <w:r>
        <w:t xml:space="preserve">- </w:t>
      </w:r>
      <w:r w:rsidR="00165AC9" w:rsidRPr="00165AC9">
        <w:t>Urządzenie wyposażone jest w akumulator o pojemności 10</w:t>
      </w:r>
      <w:r w:rsidR="00165AC9" w:rsidRPr="00165AC9">
        <w:rPr>
          <w:rFonts w:ascii="Arial" w:hAnsi="Arial" w:cs="Arial"/>
        </w:rPr>
        <w:t> </w:t>
      </w:r>
      <w:r w:rsidR="00165AC9" w:rsidRPr="00165AC9">
        <w:t>000</w:t>
      </w:r>
      <w:r w:rsidR="00165AC9" w:rsidRPr="00165AC9">
        <w:rPr>
          <w:rFonts w:ascii="Arial" w:hAnsi="Arial" w:cs="Arial"/>
        </w:rPr>
        <w:t> </w:t>
      </w:r>
      <w:proofErr w:type="spellStart"/>
      <w:r w:rsidR="00165AC9" w:rsidRPr="00165AC9">
        <w:t>mAh</w:t>
      </w:r>
      <w:proofErr w:type="spellEnd"/>
      <w:r w:rsidR="00165AC9" w:rsidRPr="00165AC9">
        <w:t>, kt</w:t>
      </w:r>
      <w:r w:rsidR="00165AC9" w:rsidRPr="00165AC9">
        <w:rPr>
          <w:rFonts w:ascii="Aptos" w:hAnsi="Aptos" w:cs="Aptos"/>
        </w:rPr>
        <w:t>ó</w:t>
      </w:r>
      <w:r w:rsidR="00165AC9" w:rsidRPr="00165AC9">
        <w:t>ry zapewnia do 16 godzin ci</w:t>
      </w:r>
      <w:r w:rsidR="00165AC9" w:rsidRPr="00165AC9">
        <w:rPr>
          <w:rFonts w:ascii="Aptos" w:hAnsi="Aptos" w:cs="Aptos"/>
        </w:rPr>
        <w:t>ą</w:t>
      </w:r>
      <w:r w:rsidR="00165AC9" w:rsidRPr="00165AC9">
        <w:t>g</w:t>
      </w:r>
      <w:r w:rsidR="00165AC9" w:rsidRPr="00165AC9">
        <w:rPr>
          <w:rFonts w:ascii="Aptos" w:hAnsi="Aptos" w:cs="Aptos"/>
        </w:rPr>
        <w:t>ł</w:t>
      </w:r>
      <w:r w:rsidR="00165AC9" w:rsidRPr="00165AC9">
        <w:t xml:space="preserve">ej pracy. Oferuje szybkie </w:t>
      </w:r>
      <w:r w:rsidR="00165AC9" w:rsidRPr="00165AC9">
        <w:rPr>
          <w:rFonts w:ascii="Aptos" w:hAnsi="Aptos" w:cs="Aptos"/>
        </w:rPr>
        <w:t>ł</w:t>
      </w:r>
      <w:r w:rsidR="00165AC9" w:rsidRPr="00165AC9">
        <w:t>adowanie 27</w:t>
      </w:r>
      <w:r w:rsidR="00165AC9" w:rsidRPr="00165AC9">
        <w:rPr>
          <w:rFonts w:ascii="Arial" w:hAnsi="Arial" w:cs="Arial"/>
        </w:rPr>
        <w:t> </w:t>
      </w:r>
      <w:r w:rsidR="00165AC9" w:rsidRPr="00165AC9">
        <w:t>W (pe</w:t>
      </w:r>
      <w:r w:rsidR="00165AC9" w:rsidRPr="00165AC9">
        <w:rPr>
          <w:rFonts w:ascii="Aptos" w:hAnsi="Aptos" w:cs="Aptos"/>
        </w:rPr>
        <w:t>ł</w:t>
      </w:r>
      <w:r w:rsidR="00165AC9" w:rsidRPr="00165AC9">
        <w:t xml:space="preserve">ne w </w:t>
      </w:r>
      <w:r>
        <w:t xml:space="preserve"> około </w:t>
      </w:r>
      <w:r w:rsidR="00165AC9" w:rsidRPr="00165AC9">
        <w:t>150</w:t>
      </w:r>
      <w:r w:rsidR="00165AC9" w:rsidRPr="00165AC9">
        <w:rPr>
          <w:rFonts w:ascii="Arial" w:hAnsi="Arial" w:cs="Arial"/>
        </w:rPr>
        <w:t> </w:t>
      </w:r>
      <w:r w:rsidR="00165AC9" w:rsidRPr="00165AC9">
        <w:t>min</w:t>
      </w:r>
      <w:r>
        <w:t>ut</w:t>
      </w:r>
      <w:r w:rsidR="00165AC9" w:rsidRPr="00165AC9">
        <w:t>) i obs</w:t>
      </w:r>
      <w:r w:rsidR="00165AC9" w:rsidRPr="00165AC9">
        <w:rPr>
          <w:rFonts w:ascii="Aptos" w:hAnsi="Aptos" w:cs="Aptos"/>
        </w:rPr>
        <w:t>ł</w:t>
      </w:r>
      <w:r w:rsidR="00165AC9" w:rsidRPr="00165AC9">
        <w:t>uguje funkcj</w:t>
      </w:r>
      <w:r w:rsidR="00165AC9" w:rsidRPr="00165AC9">
        <w:rPr>
          <w:rFonts w:ascii="Aptos" w:hAnsi="Aptos" w:cs="Aptos"/>
        </w:rPr>
        <w:t>ę</w:t>
      </w:r>
      <w:r w:rsidR="00165AC9" w:rsidRPr="00165AC9">
        <w:t xml:space="preserve"> </w:t>
      </w:r>
      <w:proofErr w:type="spellStart"/>
      <w:r w:rsidR="00165AC9" w:rsidRPr="00165AC9">
        <w:t>powerbank</w:t>
      </w:r>
      <w:proofErr w:type="spellEnd"/>
      <w:r w:rsidR="00165AC9" w:rsidRPr="00165AC9">
        <w:t xml:space="preserve"> </w:t>
      </w:r>
      <w:r w:rsidR="00165AC9" w:rsidRPr="00165AC9">
        <w:rPr>
          <w:rFonts w:ascii="Aptos" w:hAnsi="Aptos" w:cs="Aptos"/>
        </w:rPr>
        <w:t>–</w:t>
      </w:r>
      <w:r w:rsidR="00165AC9" w:rsidRPr="00165AC9">
        <w:t xml:space="preserve"> </w:t>
      </w:r>
      <w:r w:rsidR="00165AC9" w:rsidRPr="00165AC9">
        <w:rPr>
          <w:rFonts w:ascii="Aptos" w:hAnsi="Aptos" w:cs="Aptos"/>
        </w:rPr>
        <w:t>ł</w:t>
      </w:r>
      <w:r w:rsidR="00165AC9" w:rsidRPr="00165AC9">
        <w:t>adowanie innych urz</w:t>
      </w:r>
      <w:r w:rsidR="00165AC9" w:rsidRPr="00165AC9">
        <w:rPr>
          <w:rFonts w:ascii="Aptos" w:hAnsi="Aptos" w:cs="Aptos"/>
        </w:rPr>
        <w:t>ą</w:t>
      </w:r>
      <w:r w:rsidR="00165AC9" w:rsidRPr="00165AC9">
        <w:t>dze</w:t>
      </w:r>
      <w:r w:rsidR="00165AC9" w:rsidRPr="00165AC9">
        <w:rPr>
          <w:rFonts w:ascii="Aptos" w:hAnsi="Aptos" w:cs="Aptos"/>
        </w:rPr>
        <w:t>ń</w:t>
      </w:r>
      <w:r w:rsidR="00165AC9" w:rsidRPr="00165AC9">
        <w:t xml:space="preserve"> z moc</w:t>
      </w:r>
      <w:r w:rsidR="00165AC9" w:rsidRPr="00165AC9">
        <w:rPr>
          <w:rFonts w:ascii="Aptos" w:hAnsi="Aptos" w:cs="Aptos"/>
        </w:rPr>
        <w:t>ą</w:t>
      </w:r>
      <w:r w:rsidR="00165AC9" w:rsidRPr="00165AC9">
        <w:t xml:space="preserve"> 18</w:t>
      </w:r>
      <w:r w:rsidR="00165AC9" w:rsidRPr="00165AC9">
        <w:rPr>
          <w:rFonts w:ascii="Arial" w:hAnsi="Arial" w:cs="Arial"/>
        </w:rPr>
        <w:t> </w:t>
      </w:r>
      <w:r w:rsidR="00165AC9" w:rsidRPr="00165AC9">
        <w:t>W</w:t>
      </w:r>
      <w:r w:rsidR="006E3633">
        <w:t>,</w:t>
      </w:r>
    </w:p>
    <w:p w14:paraId="5BD03BA5" w14:textId="79214CAE" w:rsidR="00CE2AE6" w:rsidRDefault="00CE2AE6" w:rsidP="00165AC9">
      <w:r>
        <w:t>- Ekran dotykowy oraz NFC do wygodnego parowania routera ze smartfonami</w:t>
      </w:r>
      <w:r w:rsidR="006E3633">
        <w:t>.</w:t>
      </w:r>
    </w:p>
    <w:p w14:paraId="102A8274" w14:textId="62E7F8DC" w:rsidR="00165AC9" w:rsidRPr="00CE2AE6" w:rsidRDefault="00CE2AE6" w:rsidP="00165AC9">
      <w:pPr>
        <w:rPr>
          <w:b/>
          <w:bCs/>
        </w:rPr>
      </w:pPr>
      <w:r w:rsidRPr="00CE2AE6">
        <w:rPr>
          <w:b/>
          <w:bCs/>
        </w:rPr>
        <w:t>Podsumowując</w:t>
      </w:r>
    </w:p>
    <w:p w14:paraId="2E3DD818" w14:textId="77777777" w:rsidR="006E3633" w:rsidRDefault="00165AC9" w:rsidP="00165AC9">
      <w:r w:rsidRPr="00165AC9">
        <w:t>ZTE MU5120 to przenośny router 5G, który łączy w sobie funkcjonalność routera</w:t>
      </w:r>
      <w:r>
        <w:t xml:space="preserve"> i</w:t>
      </w:r>
      <w:r w:rsidRPr="00165AC9">
        <w:t xml:space="preserve"> </w:t>
      </w:r>
      <w:proofErr w:type="spellStart"/>
      <w:r w:rsidRPr="00165AC9">
        <w:t>powerbanku</w:t>
      </w:r>
      <w:proofErr w:type="spellEnd"/>
      <w:r w:rsidRPr="00165AC9">
        <w:t xml:space="preserve">. Urządzenie wyróżnia się obsługą najnowszych technologii, takich jak 5G i Wi-Fi 6, co przekłada się na szybkie i stabilne połączenie. Dodatkowo, duża bateria </w:t>
      </w:r>
      <w:r>
        <w:t xml:space="preserve">o pojemności </w:t>
      </w:r>
      <w:r w:rsidRPr="00165AC9">
        <w:t xml:space="preserve">10000 </w:t>
      </w:r>
      <w:proofErr w:type="spellStart"/>
      <w:r w:rsidRPr="00165AC9">
        <w:t>mAh</w:t>
      </w:r>
      <w:proofErr w:type="spellEnd"/>
      <w:r w:rsidRPr="00165AC9">
        <w:t xml:space="preserve"> pozwala na długotrwałą pracę, a funkcja </w:t>
      </w:r>
      <w:proofErr w:type="spellStart"/>
      <w:r w:rsidRPr="00165AC9">
        <w:t>powerbanku</w:t>
      </w:r>
      <w:proofErr w:type="spellEnd"/>
      <w:r w:rsidRPr="00165AC9">
        <w:t xml:space="preserve"> dodatkowo zwiększa jego użyteczność</w:t>
      </w:r>
      <w:r>
        <w:t xml:space="preserve"> pozwalając naładować inne urządzenia.</w:t>
      </w:r>
    </w:p>
    <w:p w14:paraId="6F65AC0C" w14:textId="2DB90692" w:rsidR="00CE2AE6" w:rsidRPr="00165AC9" w:rsidRDefault="00CE2AE6" w:rsidP="00165AC9">
      <w:r>
        <w:t>To świetne rozwiązanie dla wymagających użytkowników, dla których cena sprawnego i mobilnego połączenia 5G nie ma znaczenia, a liczy się niezawodność i wygoda.</w:t>
      </w:r>
    </w:p>
    <w:sectPr w:rsidR="00CE2AE6" w:rsidRPr="00165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7027"/>
    <w:multiLevelType w:val="multilevel"/>
    <w:tmpl w:val="C59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95EF9"/>
    <w:multiLevelType w:val="multilevel"/>
    <w:tmpl w:val="97D0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70B61"/>
    <w:multiLevelType w:val="multilevel"/>
    <w:tmpl w:val="6B2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142AC"/>
    <w:multiLevelType w:val="multilevel"/>
    <w:tmpl w:val="053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05590">
    <w:abstractNumId w:val="1"/>
  </w:num>
  <w:num w:numId="2" w16cid:durableId="1439982277">
    <w:abstractNumId w:val="0"/>
  </w:num>
  <w:num w:numId="3" w16cid:durableId="1189300018">
    <w:abstractNumId w:val="4"/>
  </w:num>
  <w:num w:numId="4" w16cid:durableId="98050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9"/>
    <w:rsid w:val="00165AC9"/>
    <w:rsid w:val="00216EF7"/>
    <w:rsid w:val="005B529E"/>
    <w:rsid w:val="006E3633"/>
    <w:rsid w:val="006F1883"/>
    <w:rsid w:val="00885BBF"/>
    <w:rsid w:val="00C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7C08"/>
  <w15:chartTrackingRefBased/>
  <w15:docId w15:val="{F99FE302-EDAD-42EB-B478-D3B305F0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A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A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A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A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A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A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5A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5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4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1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42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Szabłowski</dc:creator>
  <cp:keywords/>
  <dc:description/>
  <cp:lastModifiedBy>Michał Szabłowski</cp:lastModifiedBy>
  <cp:revision>1</cp:revision>
  <dcterms:created xsi:type="dcterms:W3CDTF">2025-07-01T05:45:00Z</dcterms:created>
  <dcterms:modified xsi:type="dcterms:W3CDTF">2025-07-01T06:10:00Z</dcterms:modified>
</cp:coreProperties>
</file>